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AF447" w14:textId="77777777" w:rsidR="000A1EAD" w:rsidRPr="000A1EAD" w:rsidRDefault="000A1EAD" w:rsidP="000A1EAD">
      <w:pPr>
        <w:pStyle w:val="Heading2"/>
        <w:jc w:val="center"/>
      </w:pPr>
      <w:r w:rsidRPr="000A1EAD">
        <w:t>STATEMENT OF INTEREST AND COMMITMENT</w:t>
      </w:r>
    </w:p>
    <w:p w14:paraId="374A235B" w14:textId="77777777" w:rsidR="000A1EAD" w:rsidRPr="000A1EAD" w:rsidRDefault="000A1EAD" w:rsidP="000A1EAD">
      <w:pPr>
        <w:jc w:val="center"/>
        <w:rPr>
          <w:rFonts w:ascii="Helvetica" w:hAnsi="Helvetica" w:cs="Helvetica"/>
          <w:sz w:val="22"/>
          <w:szCs w:val="22"/>
        </w:rPr>
      </w:pPr>
      <w:r w:rsidRPr="000A1EAD">
        <w:rPr>
          <w:rFonts w:ascii="Helvetica" w:hAnsi="Helvetica" w:cs="Helvetica"/>
          <w:b/>
          <w:bCs/>
          <w:sz w:val="22"/>
          <w:szCs w:val="22"/>
        </w:rPr>
        <w:t>For Participation in the PACEP II Capacity Building Programme on Parliamentary Oversight</w:t>
      </w:r>
    </w:p>
    <w:p w14:paraId="5C4A3B3E" w14:textId="458719A0" w:rsidR="000A1EAD" w:rsidRPr="00180FE7" w:rsidRDefault="000A1EAD" w:rsidP="00E667C3">
      <w:pPr>
        <w:jc w:val="right"/>
        <w:rPr>
          <w:rFonts w:ascii="Helvetica" w:hAnsi="Helvetica" w:cs="Helvetica"/>
          <w:i/>
          <w:iCs/>
          <w:color w:val="FF0000"/>
          <w:sz w:val="22"/>
          <w:szCs w:val="22"/>
        </w:rPr>
      </w:pPr>
      <w:r w:rsidRPr="000A1EAD">
        <w:rPr>
          <w:rFonts w:ascii="Helvetica" w:hAnsi="Helvetica" w:cs="Helvetica"/>
          <w:i/>
          <w:iCs/>
          <w:color w:val="FF0000"/>
          <w:sz w:val="22"/>
          <w:szCs w:val="22"/>
        </w:rPr>
        <w:t>[Organization’s Name]</w:t>
      </w:r>
      <w:r w:rsidRPr="000A1EAD">
        <w:rPr>
          <w:rFonts w:ascii="Helvetica" w:hAnsi="Helvetica" w:cs="Helvetica"/>
          <w:i/>
          <w:iCs/>
          <w:color w:val="FF0000"/>
          <w:sz w:val="22"/>
          <w:szCs w:val="22"/>
        </w:rPr>
        <w:br/>
        <w:t>[Organization’s Address]</w:t>
      </w:r>
      <w:r w:rsidRPr="000A1EAD">
        <w:rPr>
          <w:rFonts w:ascii="Helvetica" w:hAnsi="Helvetica" w:cs="Helvetica"/>
          <w:i/>
          <w:iCs/>
          <w:color w:val="FF0000"/>
          <w:sz w:val="22"/>
          <w:szCs w:val="22"/>
        </w:rPr>
        <w:br/>
        <w:t>[Email | Phone Number]</w:t>
      </w:r>
      <w:r w:rsidRPr="000A1EAD">
        <w:rPr>
          <w:rFonts w:ascii="Helvetica" w:hAnsi="Helvetica" w:cs="Helvetica"/>
          <w:i/>
          <w:iCs/>
          <w:color w:val="FF0000"/>
          <w:sz w:val="22"/>
          <w:szCs w:val="22"/>
        </w:rPr>
        <w:br/>
        <w:t>[Date]</w:t>
      </w:r>
    </w:p>
    <w:p w14:paraId="0CC1CE79" w14:textId="77777777" w:rsidR="00E667C3" w:rsidRDefault="00E667C3" w:rsidP="000A1EAD">
      <w:pPr>
        <w:jc w:val="both"/>
        <w:rPr>
          <w:rFonts w:ascii="Helvetica" w:hAnsi="Helvetica" w:cs="Helvetica"/>
          <w:sz w:val="22"/>
          <w:szCs w:val="22"/>
        </w:rPr>
      </w:pPr>
    </w:p>
    <w:p w14:paraId="65154B71" w14:textId="703718DD" w:rsidR="000A1EAD" w:rsidRPr="000A1EAD" w:rsidRDefault="000A1EAD" w:rsidP="000A1EAD">
      <w:pPr>
        <w:jc w:val="both"/>
        <w:rPr>
          <w:rFonts w:ascii="Helvetica" w:hAnsi="Helvetica" w:cs="Helvetica"/>
          <w:sz w:val="22"/>
          <w:szCs w:val="22"/>
        </w:rPr>
      </w:pPr>
      <w:r w:rsidRPr="000A1EAD">
        <w:rPr>
          <w:rFonts w:ascii="Helvetica" w:hAnsi="Helvetica" w:cs="Helvetica"/>
          <w:sz w:val="22"/>
          <w:szCs w:val="22"/>
        </w:rPr>
        <w:t>On behalf of [</w:t>
      </w:r>
      <w:r w:rsidRPr="000A1EAD">
        <w:rPr>
          <w:rFonts w:ascii="Helvetica" w:hAnsi="Helvetica" w:cs="Helvetica"/>
          <w:i/>
          <w:iCs/>
          <w:color w:val="FF0000"/>
          <w:sz w:val="22"/>
          <w:szCs w:val="22"/>
        </w:rPr>
        <w:t>Organization’s Name</w:t>
      </w:r>
      <w:r w:rsidRPr="000A1EAD">
        <w:rPr>
          <w:rFonts w:ascii="Helvetica" w:hAnsi="Helvetica" w:cs="Helvetica"/>
          <w:sz w:val="22"/>
          <w:szCs w:val="22"/>
        </w:rPr>
        <w:t xml:space="preserve">], we are pleased to submit our Statement of Interest and Commitment for participation in the </w:t>
      </w:r>
      <w:r w:rsidRPr="000A1EAD">
        <w:rPr>
          <w:rFonts w:ascii="Helvetica" w:hAnsi="Helvetica" w:cs="Helvetica"/>
          <w:b/>
          <w:bCs/>
          <w:sz w:val="22"/>
          <w:szCs w:val="22"/>
        </w:rPr>
        <w:t>PACEP II Capacity Building Programme on Parliamentary Oversight</w:t>
      </w:r>
      <w:r w:rsidRPr="000A1EAD">
        <w:rPr>
          <w:rFonts w:ascii="Helvetica" w:hAnsi="Helvetica" w:cs="Helvetica"/>
          <w:sz w:val="22"/>
          <w:szCs w:val="22"/>
        </w:rPr>
        <w:t>. Our organization is dedicated to promoting transparency, public participation, and accountability in governance, and we strongly believe that this initiative will significantly enhance our ability to engage in legislative and oversight processes.</w:t>
      </w:r>
    </w:p>
    <w:p w14:paraId="7CFC12FA" w14:textId="77777777" w:rsidR="000A1EAD" w:rsidRPr="000A1EAD" w:rsidRDefault="000A1EAD" w:rsidP="000A1EAD">
      <w:pPr>
        <w:jc w:val="both"/>
        <w:rPr>
          <w:rFonts w:ascii="Helvetica" w:hAnsi="Helvetica" w:cs="Helvetica"/>
          <w:b/>
          <w:bCs/>
          <w:sz w:val="22"/>
          <w:szCs w:val="22"/>
        </w:rPr>
      </w:pPr>
      <w:r w:rsidRPr="000A1EAD">
        <w:rPr>
          <w:rFonts w:ascii="Helvetica" w:hAnsi="Helvetica" w:cs="Helvetica"/>
          <w:b/>
          <w:bCs/>
          <w:sz w:val="22"/>
          <w:szCs w:val="22"/>
        </w:rPr>
        <w:t>1. Organizational Interest in the Programme</w:t>
      </w:r>
    </w:p>
    <w:p w14:paraId="6D70F45B" w14:textId="2348F324" w:rsidR="000A1EAD" w:rsidRPr="000A1EAD" w:rsidRDefault="000A1EAD" w:rsidP="000A1EAD">
      <w:pPr>
        <w:jc w:val="both"/>
        <w:rPr>
          <w:rFonts w:ascii="Helvetica" w:hAnsi="Helvetica" w:cs="Helvetica"/>
          <w:sz w:val="22"/>
          <w:szCs w:val="22"/>
        </w:rPr>
      </w:pPr>
      <w:r w:rsidRPr="000A1EAD">
        <w:rPr>
          <w:rFonts w:ascii="Helvetica" w:hAnsi="Helvetica" w:cs="Helvetica"/>
          <w:sz w:val="22"/>
          <w:szCs w:val="22"/>
        </w:rPr>
        <w:t>Our organization has been actively working in the field of [</w:t>
      </w:r>
      <w:r w:rsidRPr="00180FE7">
        <w:rPr>
          <w:rFonts w:ascii="Helvetica" w:hAnsi="Helvetica" w:cs="Helvetica"/>
          <w:i/>
          <w:iCs/>
          <w:color w:val="FF0000"/>
          <w:sz w:val="22"/>
          <w:szCs w:val="22"/>
        </w:rPr>
        <w:t>insert fields</w:t>
      </w:r>
      <w:r w:rsidRPr="000A1EAD">
        <w:rPr>
          <w:rFonts w:ascii="Helvetica" w:hAnsi="Helvetica" w:cs="Helvetica"/>
          <w:sz w:val="22"/>
          <w:szCs w:val="22"/>
        </w:rPr>
        <w:t>] for the past [</w:t>
      </w:r>
      <w:r w:rsidRPr="000A1EAD">
        <w:rPr>
          <w:rFonts w:ascii="Helvetica" w:hAnsi="Helvetica" w:cs="Helvetica"/>
          <w:i/>
          <w:iCs/>
          <w:color w:val="FF0000"/>
          <w:sz w:val="22"/>
          <w:szCs w:val="22"/>
        </w:rPr>
        <w:t>X</w:t>
      </w:r>
      <w:r w:rsidRPr="000A1EAD">
        <w:rPr>
          <w:rFonts w:ascii="Helvetica" w:hAnsi="Helvetica" w:cs="Helvetica"/>
          <w:sz w:val="22"/>
          <w:szCs w:val="22"/>
        </w:rPr>
        <w:t>] years, implementing various projects focused on [</w:t>
      </w:r>
      <w:r w:rsidRPr="00180FE7">
        <w:rPr>
          <w:rFonts w:ascii="Helvetica" w:hAnsi="Helvetica" w:cs="Helvetica"/>
          <w:i/>
          <w:iCs/>
          <w:color w:val="FF0000"/>
          <w:sz w:val="22"/>
          <w:szCs w:val="22"/>
        </w:rPr>
        <w:t>insert types or themes of relevant projects</w:t>
      </w:r>
      <w:r w:rsidRPr="000A1EAD">
        <w:rPr>
          <w:rFonts w:ascii="Helvetica" w:hAnsi="Helvetica" w:cs="Helvetica"/>
          <w:sz w:val="22"/>
          <w:szCs w:val="22"/>
        </w:rPr>
        <w:t>]. However, we recognize the need for further capacity building to:</w:t>
      </w:r>
    </w:p>
    <w:p w14:paraId="39706B88" w14:textId="2A4C33AB" w:rsidR="000A1EAD" w:rsidRPr="000A1EAD" w:rsidRDefault="000A1EAD" w:rsidP="000A1EAD">
      <w:pPr>
        <w:numPr>
          <w:ilvl w:val="0"/>
          <w:numId w:val="1"/>
        </w:numPr>
        <w:jc w:val="both"/>
        <w:rPr>
          <w:rFonts w:ascii="Helvetica" w:hAnsi="Helvetica" w:cs="Helvetica"/>
          <w:sz w:val="22"/>
          <w:szCs w:val="22"/>
        </w:rPr>
      </w:pPr>
      <w:r>
        <w:rPr>
          <w:rFonts w:ascii="Helvetica" w:hAnsi="Helvetica" w:cs="Helvetica"/>
          <w:sz w:val="22"/>
          <w:szCs w:val="22"/>
        </w:rPr>
        <w:t>[</w:t>
      </w:r>
      <w:r w:rsidRPr="00180FE7">
        <w:rPr>
          <w:rFonts w:ascii="Helvetica" w:hAnsi="Helvetica" w:cs="Helvetica"/>
          <w:i/>
          <w:iCs/>
          <w:color w:val="FF0000"/>
          <w:sz w:val="22"/>
          <w:szCs w:val="22"/>
        </w:rPr>
        <w:t>Insert your organisation’s objectives for attending the capacity building programme. You may add as many objectives as you see fit.</w:t>
      </w:r>
      <w:r>
        <w:rPr>
          <w:rFonts w:ascii="Helvetica" w:hAnsi="Helvetica" w:cs="Helvetica"/>
          <w:sz w:val="22"/>
          <w:szCs w:val="22"/>
        </w:rPr>
        <w:t>]</w:t>
      </w:r>
    </w:p>
    <w:p w14:paraId="0E2BD886" w14:textId="54A05053" w:rsidR="000A1EAD" w:rsidRPr="000A1EAD" w:rsidRDefault="000A1EAD" w:rsidP="000A1EAD">
      <w:pPr>
        <w:jc w:val="both"/>
        <w:rPr>
          <w:rFonts w:ascii="Helvetica" w:hAnsi="Helvetica" w:cs="Helvetica"/>
          <w:sz w:val="22"/>
          <w:szCs w:val="22"/>
        </w:rPr>
      </w:pPr>
      <w:r w:rsidRPr="000A1EAD">
        <w:rPr>
          <w:rFonts w:ascii="Helvetica" w:hAnsi="Helvetica" w:cs="Helvetica"/>
          <w:sz w:val="22"/>
          <w:szCs w:val="22"/>
        </w:rPr>
        <w:t>We are particularly interested in [</w:t>
      </w:r>
      <w:r w:rsidRPr="000A1EAD">
        <w:rPr>
          <w:rFonts w:ascii="Helvetica" w:hAnsi="Helvetica" w:cs="Helvetica"/>
          <w:i/>
          <w:iCs/>
          <w:color w:val="FF0000"/>
          <w:sz w:val="22"/>
          <w:szCs w:val="22"/>
        </w:rPr>
        <w:t>specific thematic areas from the programme that align with your work, e.g., strategic communication, lobbying, engaging with oversight agencies</w:t>
      </w:r>
      <w:r w:rsidRPr="000A1EAD">
        <w:rPr>
          <w:rFonts w:ascii="Helvetica" w:hAnsi="Helvetica" w:cs="Helvetica"/>
          <w:sz w:val="22"/>
          <w:szCs w:val="22"/>
        </w:rPr>
        <w:t xml:space="preserve">]. </w:t>
      </w:r>
    </w:p>
    <w:p w14:paraId="538984E9" w14:textId="77777777" w:rsidR="000A1EAD" w:rsidRPr="000A1EAD" w:rsidRDefault="000A1EAD" w:rsidP="000A1EAD">
      <w:pPr>
        <w:jc w:val="both"/>
        <w:rPr>
          <w:rFonts w:ascii="Helvetica" w:hAnsi="Helvetica" w:cs="Helvetica"/>
          <w:b/>
          <w:bCs/>
          <w:sz w:val="22"/>
          <w:szCs w:val="22"/>
        </w:rPr>
      </w:pPr>
      <w:r w:rsidRPr="000A1EAD">
        <w:rPr>
          <w:rFonts w:ascii="Helvetica" w:hAnsi="Helvetica" w:cs="Helvetica"/>
          <w:b/>
          <w:bCs/>
          <w:sz w:val="22"/>
          <w:szCs w:val="22"/>
        </w:rPr>
        <w:t>2. Commitment to Active Participation</w:t>
      </w:r>
    </w:p>
    <w:p w14:paraId="78E3C378" w14:textId="77777777" w:rsidR="000A1EAD" w:rsidRDefault="000A1EAD" w:rsidP="000A1EAD">
      <w:pPr>
        <w:jc w:val="both"/>
        <w:rPr>
          <w:rFonts w:ascii="Helvetica" w:hAnsi="Helvetica" w:cs="Helvetica"/>
          <w:sz w:val="22"/>
          <w:szCs w:val="22"/>
        </w:rPr>
      </w:pPr>
      <w:r w:rsidRPr="000A1EAD">
        <w:rPr>
          <w:rFonts w:ascii="Helvetica" w:hAnsi="Helvetica" w:cs="Helvetica"/>
          <w:sz w:val="22"/>
          <w:szCs w:val="22"/>
        </w:rPr>
        <w:t>We fully understand and acknowledge the structured 16-month commitment required for successful participation in the programme. Our organization commits to:</w:t>
      </w:r>
    </w:p>
    <w:p w14:paraId="6F651990" w14:textId="77777777" w:rsidR="000A1EAD" w:rsidRDefault="000A1EAD" w:rsidP="000A1EAD">
      <w:pPr>
        <w:pStyle w:val="ListParagraph"/>
        <w:numPr>
          <w:ilvl w:val="0"/>
          <w:numId w:val="3"/>
        </w:numPr>
        <w:jc w:val="both"/>
        <w:rPr>
          <w:rFonts w:ascii="Helvetica" w:hAnsi="Helvetica" w:cs="Helvetica"/>
          <w:sz w:val="22"/>
          <w:szCs w:val="22"/>
        </w:rPr>
      </w:pPr>
      <w:r w:rsidRPr="000A1EAD">
        <w:rPr>
          <w:rFonts w:ascii="Helvetica" w:hAnsi="Helvetica" w:cs="Helvetica"/>
          <w:b/>
          <w:bCs/>
          <w:sz w:val="22"/>
          <w:szCs w:val="22"/>
        </w:rPr>
        <w:t>Full Participation</w:t>
      </w:r>
      <w:r w:rsidRPr="000A1EAD">
        <w:rPr>
          <w:rFonts w:ascii="Helvetica" w:hAnsi="Helvetica" w:cs="Helvetica"/>
          <w:sz w:val="22"/>
          <w:szCs w:val="22"/>
        </w:rPr>
        <w:t>: Engage in all training sessions (both in-person and online) and complete all required exercises and workshops.</w:t>
      </w:r>
    </w:p>
    <w:p w14:paraId="285175FA" w14:textId="77777777" w:rsidR="000A1EAD" w:rsidRDefault="000A1EAD" w:rsidP="000A1EAD">
      <w:pPr>
        <w:pStyle w:val="ListParagraph"/>
        <w:numPr>
          <w:ilvl w:val="0"/>
          <w:numId w:val="3"/>
        </w:numPr>
        <w:jc w:val="both"/>
        <w:rPr>
          <w:rFonts w:ascii="Helvetica" w:hAnsi="Helvetica" w:cs="Helvetica"/>
          <w:sz w:val="22"/>
          <w:szCs w:val="22"/>
        </w:rPr>
      </w:pPr>
      <w:r w:rsidRPr="000A1EAD">
        <w:rPr>
          <w:rFonts w:ascii="Helvetica" w:hAnsi="Helvetica" w:cs="Helvetica"/>
          <w:b/>
          <w:bCs/>
          <w:sz w:val="22"/>
          <w:szCs w:val="22"/>
        </w:rPr>
        <w:t>Organizational Dedication</w:t>
      </w:r>
      <w:r w:rsidRPr="000A1EAD">
        <w:rPr>
          <w:rFonts w:ascii="Helvetica" w:hAnsi="Helvetica" w:cs="Helvetica"/>
          <w:sz w:val="22"/>
          <w:szCs w:val="22"/>
        </w:rPr>
        <w:t>: Allocate the necessary time and staff to attend and actively contribute to the programme.</w:t>
      </w:r>
    </w:p>
    <w:p w14:paraId="654E1B31" w14:textId="77777777" w:rsidR="000A1EAD" w:rsidRDefault="000A1EAD" w:rsidP="000A1EAD">
      <w:pPr>
        <w:pStyle w:val="ListParagraph"/>
        <w:numPr>
          <w:ilvl w:val="0"/>
          <w:numId w:val="3"/>
        </w:numPr>
        <w:jc w:val="both"/>
        <w:rPr>
          <w:rFonts w:ascii="Helvetica" w:hAnsi="Helvetica" w:cs="Helvetica"/>
          <w:sz w:val="22"/>
          <w:szCs w:val="22"/>
        </w:rPr>
      </w:pPr>
      <w:r w:rsidRPr="000A1EAD">
        <w:rPr>
          <w:rFonts w:ascii="Helvetica" w:hAnsi="Helvetica" w:cs="Helvetica"/>
          <w:b/>
          <w:bCs/>
          <w:sz w:val="22"/>
          <w:szCs w:val="22"/>
        </w:rPr>
        <w:t>Contribution to the Community of Practice</w:t>
      </w:r>
      <w:r w:rsidRPr="000A1EAD">
        <w:rPr>
          <w:rFonts w:ascii="Helvetica" w:hAnsi="Helvetica" w:cs="Helvetica"/>
          <w:sz w:val="22"/>
          <w:szCs w:val="22"/>
        </w:rPr>
        <w:t>: Share experiences, knowledge, and best practices with peer organizations and stakeholders.</w:t>
      </w:r>
    </w:p>
    <w:p w14:paraId="5DBCB81C" w14:textId="1828D395" w:rsidR="000A1EAD" w:rsidRPr="000A1EAD" w:rsidRDefault="000A1EAD" w:rsidP="000A1EAD">
      <w:pPr>
        <w:pStyle w:val="ListParagraph"/>
        <w:numPr>
          <w:ilvl w:val="0"/>
          <w:numId w:val="3"/>
        </w:numPr>
        <w:jc w:val="both"/>
        <w:rPr>
          <w:rFonts w:ascii="Helvetica" w:hAnsi="Helvetica" w:cs="Helvetica"/>
          <w:sz w:val="22"/>
          <w:szCs w:val="22"/>
        </w:rPr>
      </w:pPr>
      <w:r w:rsidRPr="000A1EAD">
        <w:rPr>
          <w:rFonts w:ascii="Helvetica" w:hAnsi="Helvetica" w:cs="Helvetica"/>
          <w:b/>
          <w:bCs/>
          <w:sz w:val="22"/>
          <w:szCs w:val="22"/>
        </w:rPr>
        <w:t>Application of Acquired Knowledge</w:t>
      </w:r>
      <w:r w:rsidRPr="000A1EAD">
        <w:rPr>
          <w:rFonts w:ascii="Helvetica" w:hAnsi="Helvetica" w:cs="Helvetica"/>
          <w:sz w:val="22"/>
          <w:szCs w:val="22"/>
        </w:rPr>
        <w:t>: Utilize the skills and insights gained from the programme to enhance our advocacy and oversight work.</w:t>
      </w:r>
    </w:p>
    <w:p w14:paraId="2BEFDF5E" w14:textId="51EB8D80" w:rsidR="000A1EAD" w:rsidRPr="000A1EAD" w:rsidRDefault="000A1EAD" w:rsidP="000A1EAD">
      <w:pPr>
        <w:jc w:val="both"/>
        <w:rPr>
          <w:rFonts w:ascii="Helvetica" w:hAnsi="Helvetica" w:cs="Helvetica"/>
          <w:sz w:val="22"/>
          <w:szCs w:val="22"/>
        </w:rPr>
      </w:pPr>
      <w:r w:rsidRPr="000A1EAD">
        <w:rPr>
          <w:rFonts w:ascii="Helvetica" w:hAnsi="Helvetica" w:cs="Helvetica"/>
          <w:sz w:val="22"/>
          <w:szCs w:val="22"/>
        </w:rPr>
        <w:t>We affirm that</w:t>
      </w:r>
      <w:r>
        <w:rPr>
          <w:rFonts w:ascii="Helvetica" w:hAnsi="Helvetica" w:cs="Helvetica"/>
          <w:sz w:val="22"/>
          <w:szCs w:val="22"/>
        </w:rPr>
        <w:t xml:space="preserve"> [</w:t>
      </w:r>
      <w:r w:rsidRPr="000A1EAD">
        <w:rPr>
          <w:rFonts w:ascii="Helvetica" w:hAnsi="Helvetica" w:cs="Helvetica"/>
          <w:i/>
          <w:iCs/>
          <w:color w:val="FF0000"/>
          <w:sz w:val="22"/>
          <w:szCs w:val="22"/>
        </w:rPr>
        <w:t>Name of Designated Representative</w:t>
      </w:r>
      <w:r w:rsidRPr="000A1EAD">
        <w:rPr>
          <w:rFonts w:ascii="Helvetica" w:hAnsi="Helvetica" w:cs="Helvetica"/>
          <w:sz w:val="22"/>
          <w:szCs w:val="22"/>
        </w:rPr>
        <w:t>], [</w:t>
      </w:r>
      <w:r w:rsidRPr="000A1EAD">
        <w:rPr>
          <w:rFonts w:ascii="Helvetica" w:hAnsi="Helvetica" w:cs="Helvetica"/>
          <w:i/>
          <w:iCs/>
          <w:color w:val="FF0000"/>
          <w:sz w:val="22"/>
          <w:szCs w:val="22"/>
        </w:rPr>
        <w:t>Title/Position</w:t>
      </w:r>
      <w:r w:rsidRPr="000A1EAD">
        <w:rPr>
          <w:rFonts w:ascii="Helvetica" w:hAnsi="Helvetica" w:cs="Helvetica"/>
          <w:sz w:val="22"/>
          <w:szCs w:val="22"/>
        </w:rPr>
        <w:t xml:space="preserve">], will be the primary </w:t>
      </w:r>
      <w:r w:rsidRPr="000A1EAD">
        <w:rPr>
          <w:rFonts w:ascii="Helvetica" w:hAnsi="Helvetica" w:cs="Helvetica"/>
          <w:sz w:val="22"/>
          <w:szCs w:val="22"/>
        </w:rPr>
        <w:t xml:space="preserve">contact point </w:t>
      </w:r>
      <w:r w:rsidRPr="000A1EAD">
        <w:rPr>
          <w:rFonts w:ascii="Helvetica" w:hAnsi="Helvetica" w:cs="Helvetica"/>
          <w:sz w:val="22"/>
          <w:szCs w:val="22"/>
        </w:rPr>
        <w:t>on behalf of [</w:t>
      </w:r>
      <w:r w:rsidRPr="000A1EAD">
        <w:rPr>
          <w:rFonts w:ascii="Helvetica" w:hAnsi="Helvetica" w:cs="Helvetica"/>
          <w:i/>
          <w:iCs/>
          <w:color w:val="FF0000"/>
          <w:sz w:val="22"/>
          <w:szCs w:val="22"/>
        </w:rPr>
        <w:t>Organization’s Name</w:t>
      </w:r>
      <w:r w:rsidRPr="000A1EAD">
        <w:rPr>
          <w:rFonts w:ascii="Helvetica" w:hAnsi="Helvetica" w:cs="Helvetica"/>
          <w:sz w:val="22"/>
          <w:szCs w:val="22"/>
        </w:rPr>
        <w:t>]</w:t>
      </w:r>
      <w:r>
        <w:rPr>
          <w:rFonts w:ascii="Helvetica" w:hAnsi="Helvetica" w:cs="Helvetica"/>
          <w:sz w:val="22"/>
          <w:szCs w:val="22"/>
        </w:rPr>
        <w:t xml:space="preserve"> throughout the programme’s duration</w:t>
      </w:r>
      <w:r w:rsidRPr="000A1EAD">
        <w:rPr>
          <w:rFonts w:ascii="Helvetica" w:hAnsi="Helvetica" w:cs="Helvetica"/>
          <w:sz w:val="22"/>
          <w:szCs w:val="22"/>
        </w:rPr>
        <w:t>. Additionally, we will ensure that our broader team remains engaged and benefits from the acquired knowledge.</w:t>
      </w:r>
    </w:p>
    <w:p w14:paraId="33D70AD9" w14:textId="77777777" w:rsidR="000A1EAD" w:rsidRPr="000A1EAD" w:rsidRDefault="000A1EAD" w:rsidP="000A1EAD">
      <w:pPr>
        <w:jc w:val="both"/>
        <w:rPr>
          <w:rFonts w:ascii="Helvetica" w:hAnsi="Helvetica" w:cs="Helvetica"/>
          <w:sz w:val="22"/>
          <w:szCs w:val="22"/>
        </w:rPr>
      </w:pPr>
      <w:r w:rsidRPr="000A1EAD">
        <w:rPr>
          <w:rFonts w:ascii="Helvetica" w:hAnsi="Helvetica" w:cs="Helvetica"/>
          <w:sz w:val="22"/>
          <w:szCs w:val="22"/>
        </w:rPr>
        <w:t>Thank you for your time and consideration.</w:t>
      </w:r>
    </w:p>
    <w:p w14:paraId="474FA6B8" w14:textId="09D252E0" w:rsidR="000A1EAD" w:rsidRPr="000A1EAD" w:rsidRDefault="000A1EAD">
      <w:pPr>
        <w:rPr>
          <w:rFonts w:ascii="Helvetica" w:hAnsi="Helvetica" w:cs="Helvetica"/>
          <w:sz w:val="22"/>
          <w:szCs w:val="22"/>
        </w:rPr>
      </w:pPr>
      <w:r w:rsidRPr="000A1EAD">
        <w:rPr>
          <w:rFonts w:ascii="Helvetica" w:hAnsi="Helvetica" w:cs="Helvetica"/>
          <w:b/>
          <w:bCs/>
          <w:sz w:val="22"/>
          <w:szCs w:val="22"/>
        </w:rPr>
        <w:t>Sincerely,</w:t>
      </w:r>
      <w:r w:rsidRPr="000A1EAD">
        <w:rPr>
          <w:rFonts w:ascii="Helvetica" w:hAnsi="Helvetica" w:cs="Helvetica"/>
          <w:sz w:val="22"/>
          <w:szCs w:val="22"/>
        </w:rPr>
        <w:br/>
        <w:t>[</w:t>
      </w:r>
      <w:r w:rsidRPr="000A1EAD">
        <w:rPr>
          <w:rFonts w:ascii="Helvetica" w:hAnsi="Helvetica" w:cs="Helvetica"/>
          <w:color w:val="FF0000"/>
          <w:sz w:val="22"/>
          <w:szCs w:val="22"/>
        </w:rPr>
        <w:t>Name</w:t>
      </w:r>
      <w:r w:rsidRPr="000A1EAD">
        <w:rPr>
          <w:rFonts w:ascii="Helvetica" w:hAnsi="Helvetica" w:cs="Helvetica"/>
          <w:sz w:val="22"/>
          <w:szCs w:val="22"/>
        </w:rPr>
        <w:t>]</w:t>
      </w:r>
      <w:r w:rsidR="00E667C3">
        <w:rPr>
          <w:rFonts w:ascii="Helvetica" w:hAnsi="Helvetica" w:cs="Helvetica"/>
          <w:sz w:val="22"/>
          <w:szCs w:val="22"/>
        </w:rPr>
        <w:t xml:space="preserve">, </w:t>
      </w:r>
      <w:r w:rsidRPr="000A1EAD">
        <w:rPr>
          <w:rFonts w:ascii="Helvetica" w:hAnsi="Helvetica" w:cs="Helvetica"/>
          <w:sz w:val="22"/>
          <w:szCs w:val="22"/>
        </w:rPr>
        <w:t>[</w:t>
      </w:r>
      <w:r w:rsidR="00E667C3" w:rsidRPr="00180FE7">
        <w:rPr>
          <w:rFonts w:ascii="Helvetica" w:hAnsi="Helvetica" w:cs="Helvetica"/>
          <w:color w:val="FF0000"/>
          <w:sz w:val="22"/>
          <w:szCs w:val="22"/>
        </w:rPr>
        <w:t>Title/</w:t>
      </w:r>
      <w:r w:rsidRPr="000A1EAD">
        <w:rPr>
          <w:rFonts w:ascii="Helvetica" w:hAnsi="Helvetica" w:cs="Helvetica"/>
          <w:color w:val="FF0000"/>
          <w:sz w:val="22"/>
          <w:szCs w:val="22"/>
        </w:rPr>
        <w:t>Position</w:t>
      </w:r>
      <w:r w:rsidRPr="000A1EAD">
        <w:rPr>
          <w:rFonts w:ascii="Helvetica" w:hAnsi="Helvetica" w:cs="Helvetica"/>
          <w:sz w:val="22"/>
          <w:szCs w:val="22"/>
        </w:rPr>
        <w:t>]</w:t>
      </w:r>
    </w:p>
    <w:sectPr w:rsidR="000A1EAD" w:rsidRPr="000A1EA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46845"/>
    <w:multiLevelType w:val="multilevel"/>
    <w:tmpl w:val="FE9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0852C4"/>
    <w:multiLevelType w:val="hybridMultilevel"/>
    <w:tmpl w:val="F3A6D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9E3154"/>
    <w:multiLevelType w:val="multilevel"/>
    <w:tmpl w:val="475C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903845">
    <w:abstractNumId w:val="0"/>
  </w:num>
  <w:num w:numId="2" w16cid:durableId="1826359038">
    <w:abstractNumId w:val="2"/>
  </w:num>
  <w:num w:numId="3" w16cid:durableId="1604025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AD"/>
    <w:rsid w:val="000A1EAD"/>
    <w:rsid w:val="00180FE7"/>
    <w:rsid w:val="003C5BD4"/>
    <w:rsid w:val="008C016A"/>
    <w:rsid w:val="00E6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972B9"/>
  <w15:chartTrackingRefBased/>
  <w15:docId w15:val="{E40BF554-9D47-4CEF-AF3C-84C5BD18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E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1E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E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E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E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E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E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E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E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E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1E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E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E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E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E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E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E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EAD"/>
    <w:rPr>
      <w:rFonts w:eastAsiaTheme="majorEastAsia" w:cstheme="majorBidi"/>
      <w:color w:val="272727" w:themeColor="text1" w:themeTint="D8"/>
    </w:rPr>
  </w:style>
  <w:style w:type="paragraph" w:styleId="Title">
    <w:name w:val="Title"/>
    <w:basedOn w:val="Normal"/>
    <w:next w:val="Normal"/>
    <w:link w:val="TitleChar"/>
    <w:uiPriority w:val="10"/>
    <w:qFormat/>
    <w:rsid w:val="000A1E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E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E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E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EAD"/>
    <w:pPr>
      <w:spacing w:before="160"/>
      <w:jc w:val="center"/>
    </w:pPr>
    <w:rPr>
      <w:i/>
      <w:iCs/>
      <w:color w:val="404040" w:themeColor="text1" w:themeTint="BF"/>
    </w:rPr>
  </w:style>
  <w:style w:type="character" w:customStyle="1" w:styleId="QuoteChar">
    <w:name w:val="Quote Char"/>
    <w:basedOn w:val="DefaultParagraphFont"/>
    <w:link w:val="Quote"/>
    <w:uiPriority w:val="29"/>
    <w:rsid w:val="000A1EAD"/>
    <w:rPr>
      <w:i/>
      <w:iCs/>
      <w:color w:val="404040" w:themeColor="text1" w:themeTint="BF"/>
    </w:rPr>
  </w:style>
  <w:style w:type="paragraph" w:styleId="ListParagraph">
    <w:name w:val="List Paragraph"/>
    <w:basedOn w:val="Normal"/>
    <w:uiPriority w:val="34"/>
    <w:qFormat/>
    <w:rsid w:val="000A1EAD"/>
    <w:pPr>
      <w:ind w:left="720"/>
      <w:contextualSpacing/>
    </w:pPr>
  </w:style>
  <w:style w:type="character" w:styleId="IntenseEmphasis">
    <w:name w:val="Intense Emphasis"/>
    <w:basedOn w:val="DefaultParagraphFont"/>
    <w:uiPriority w:val="21"/>
    <w:qFormat/>
    <w:rsid w:val="000A1EAD"/>
    <w:rPr>
      <w:i/>
      <w:iCs/>
      <w:color w:val="0F4761" w:themeColor="accent1" w:themeShade="BF"/>
    </w:rPr>
  </w:style>
  <w:style w:type="paragraph" w:styleId="IntenseQuote">
    <w:name w:val="Intense Quote"/>
    <w:basedOn w:val="Normal"/>
    <w:next w:val="Normal"/>
    <w:link w:val="IntenseQuoteChar"/>
    <w:uiPriority w:val="30"/>
    <w:qFormat/>
    <w:rsid w:val="000A1E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EAD"/>
    <w:rPr>
      <w:i/>
      <w:iCs/>
      <w:color w:val="0F4761" w:themeColor="accent1" w:themeShade="BF"/>
    </w:rPr>
  </w:style>
  <w:style w:type="character" w:styleId="IntenseReference">
    <w:name w:val="Intense Reference"/>
    <w:basedOn w:val="DefaultParagraphFont"/>
    <w:uiPriority w:val="32"/>
    <w:qFormat/>
    <w:rsid w:val="000A1E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271236">
      <w:bodyDiv w:val="1"/>
      <w:marLeft w:val="0"/>
      <w:marRight w:val="0"/>
      <w:marTop w:val="0"/>
      <w:marBottom w:val="0"/>
      <w:divBdr>
        <w:top w:val="none" w:sz="0" w:space="0" w:color="auto"/>
        <w:left w:val="none" w:sz="0" w:space="0" w:color="auto"/>
        <w:bottom w:val="none" w:sz="0" w:space="0" w:color="auto"/>
        <w:right w:val="none" w:sz="0" w:space="0" w:color="auto"/>
      </w:divBdr>
    </w:div>
    <w:div w:id="16487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 Dodbiba</dc:creator>
  <cp:keywords/>
  <dc:description/>
  <cp:lastModifiedBy>Abi Dodbiba</cp:lastModifiedBy>
  <cp:revision>10</cp:revision>
  <dcterms:created xsi:type="dcterms:W3CDTF">2025-01-30T12:02:00Z</dcterms:created>
  <dcterms:modified xsi:type="dcterms:W3CDTF">2025-01-30T12:13:00Z</dcterms:modified>
</cp:coreProperties>
</file>